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41" w:rsidRDefault="007C4141" w:rsidP="00224B89">
      <w:pPr>
        <w:spacing w:after="0"/>
        <w:rPr>
          <w:rFonts w:ascii="Arial" w:hAnsi="Arial" w:cs="Arial"/>
        </w:rPr>
      </w:pPr>
    </w:p>
    <w:p w:rsidR="00224B89" w:rsidRDefault="00224B89" w:rsidP="00224B89">
      <w:pPr>
        <w:spacing w:after="0"/>
        <w:rPr>
          <w:rFonts w:ascii="Arial" w:hAnsi="Arial" w:cs="Arial"/>
        </w:rPr>
      </w:pPr>
    </w:p>
    <w:p w:rsidR="00A75ACD" w:rsidRDefault="00A75ACD" w:rsidP="00A75ACD">
      <w:pPr>
        <w:spacing w:after="0"/>
        <w:jc w:val="center"/>
        <w:rPr>
          <w:rFonts w:ascii="Arial" w:hAnsi="Arial" w:cs="Arial"/>
        </w:rPr>
      </w:pPr>
    </w:p>
    <w:p w:rsidR="00F65414" w:rsidRDefault="00224B89" w:rsidP="00A75A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4B89">
        <w:rPr>
          <w:rFonts w:ascii="Arial" w:hAnsi="Arial" w:cs="Arial"/>
          <w:sz w:val="24"/>
          <w:szCs w:val="24"/>
        </w:rPr>
        <w:t xml:space="preserve">L’AJC a placé l’année 2015 sous le signe de </w:t>
      </w:r>
      <w:r w:rsidRPr="00F65414">
        <w:rPr>
          <w:rFonts w:ascii="Arial" w:hAnsi="Arial" w:cs="Arial"/>
          <w:b/>
          <w:sz w:val="24"/>
          <w:szCs w:val="24"/>
        </w:rPr>
        <w:t>La Grande Guerre</w:t>
      </w:r>
      <w:r w:rsidRPr="00224B89">
        <w:rPr>
          <w:rFonts w:ascii="Arial" w:hAnsi="Arial" w:cs="Arial"/>
          <w:sz w:val="24"/>
          <w:szCs w:val="24"/>
        </w:rPr>
        <w:t xml:space="preserve"> pour célébrer avec ses amis anglais de Corsham le </w:t>
      </w:r>
    </w:p>
    <w:p w:rsidR="00224B89" w:rsidRPr="00F65414" w:rsidRDefault="00224B89" w:rsidP="00A75A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414">
        <w:rPr>
          <w:rFonts w:ascii="Arial" w:hAnsi="Arial" w:cs="Arial"/>
          <w:b/>
          <w:sz w:val="24"/>
          <w:szCs w:val="24"/>
        </w:rPr>
        <w:t xml:space="preserve">34 </w:t>
      </w:r>
      <w:proofErr w:type="spellStart"/>
      <w:r w:rsidRPr="00F65414">
        <w:rPr>
          <w:rFonts w:ascii="Arial" w:hAnsi="Arial" w:cs="Arial"/>
          <w:b/>
          <w:sz w:val="24"/>
          <w:szCs w:val="24"/>
        </w:rPr>
        <w:t>ème</w:t>
      </w:r>
      <w:proofErr w:type="spellEnd"/>
      <w:r w:rsidRPr="00F65414">
        <w:rPr>
          <w:rFonts w:ascii="Arial" w:hAnsi="Arial" w:cs="Arial"/>
          <w:b/>
          <w:sz w:val="24"/>
          <w:szCs w:val="24"/>
        </w:rPr>
        <w:t xml:space="preserve"> anniversaire </w:t>
      </w:r>
      <w:r w:rsidR="00F65414" w:rsidRPr="00F65414">
        <w:rPr>
          <w:rFonts w:ascii="Arial" w:hAnsi="Arial" w:cs="Arial"/>
          <w:b/>
          <w:sz w:val="24"/>
          <w:szCs w:val="24"/>
        </w:rPr>
        <w:t xml:space="preserve">du </w:t>
      </w:r>
      <w:r w:rsidRPr="00F65414">
        <w:rPr>
          <w:rFonts w:ascii="Arial" w:hAnsi="Arial" w:cs="Arial"/>
          <w:b/>
          <w:sz w:val="24"/>
          <w:szCs w:val="24"/>
        </w:rPr>
        <w:t>jumelage</w:t>
      </w:r>
      <w:r w:rsidR="00F65414" w:rsidRPr="00F65414">
        <w:rPr>
          <w:rFonts w:ascii="Arial" w:hAnsi="Arial" w:cs="Arial"/>
          <w:b/>
          <w:sz w:val="24"/>
          <w:szCs w:val="24"/>
        </w:rPr>
        <w:t xml:space="preserve"> JARGEAU CORSHAM</w:t>
      </w:r>
      <w:r w:rsidRPr="00F65414">
        <w:rPr>
          <w:rFonts w:ascii="Arial" w:hAnsi="Arial" w:cs="Arial"/>
          <w:b/>
          <w:sz w:val="24"/>
          <w:szCs w:val="24"/>
        </w:rPr>
        <w:t>.</w:t>
      </w:r>
    </w:p>
    <w:p w:rsidR="00224B89" w:rsidRPr="00224B89" w:rsidRDefault="00224B89" w:rsidP="00F65414">
      <w:pPr>
        <w:spacing w:after="0"/>
        <w:rPr>
          <w:rFonts w:ascii="Arial" w:hAnsi="Arial" w:cs="Arial"/>
          <w:sz w:val="24"/>
          <w:szCs w:val="24"/>
        </w:rPr>
      </w:pPr>
    </w:p>
    <w:p w:rsidR="00A75ACD" w:rsidRPr="00F65414" w:rsidRDefault="00A75ACD" w:rsidP="00F65414">
      <w:pPr>
        <w:spacing w:after="0"/>
        <w:rPr>
          <w:rFonts w:ascii="Arial" w:hAnsi="Arial" w:cs="Arial"/>
          <w:b/>
          <w:sz w:val="32"/>
          <w:szCs w:val="32"/>
        </w:rPr>
      </w:pPr>
      <w:r w:rsidRPr="00A75ACD">
        <w:rPr>
          <w:rFonts w:ascii="Arial" w:hAnsi="Arial" w:cs="Arial"/>
          <w:b/>
          <w:sz w:val="32"/>
          <w:szCs w:val="32"/>
        </w:rPr>
        <w:t>C</w:t>
      </w:r>
      <w:r w:rsidR="00224B89" w:rsidRPr="00A75ACD">
        <w:rPr>
          <w:rFonts w:ascii="Arial" w:hAnsi="Arial" w:cs="Arial"/>
          <w:b/>
          <w:sz w:val="32"/>
          <w:szCs w:val="32"/>
        </w:rPr>
        <w:t>ulture et d’</w:t>
      </w:r>
      <w:r w:rsidRPr="00A75ACD">
        <w:rPr>
          <w:rFonts w:ascii="Arial" w:hAnsi="Arial" w:cs="Arial"/>
          <w:b/>
          <w:sz w:val="32"/>
          <w:szCs w:val="32"/>
        </w:rPr>
        <w:t xml:space="preserve">histoire, </w:t>
      </w:r>
      <w:r w:rsidR="00F65414">
        <w:rPr>
          <w:rFonts w:ascii="Arial" w:hAnsi="Arial" w:cs="Arial"/>
          <w:b/>
          <w:sz w:val="32"/>
          <w:szCs w:val="32"/>
        </w:rPr>
        <w:t xml:space="preserve">mémoire et souvenir, </w:t>
      </w:r>
      <w:r w:rsidRPr="00A75ACD">
        <w:rPr>
          <w:rFonts w:ascii="Arial" w:hAnsi="Arial" w:cs="Arial"/>
          <w:b/>
          <w:sz w:val="32"/>
          <w:szCs w:val="32"/>
        </w:rPr>
        <w:t>d</w:t>
      </w:r>
      <w:r w:rsidR="00224B89" w:rsidRPr="00A75ACD">
        <w:rPr>
          <w:rFonts w:ascii="Arial" w:hAnsi="Arial" w:cs="Arial"/>
          <w:b/>
          <w:sz w:val="32"/>
          <w:szCs w:val="32"/>
        </w:rPr>
        <w:t>écouverte de loisir</w:t>
      </w:r>
      <w:r w:rsidR="00F65414">
        <w:rPr>
          <w:rFonts w:ascii="Arial" w:hAnsi="Arial" w:cs="Arial"/>
          <w:b/>
          <w:sz w:val="24"/>
          <w:szCs w:val="24"/>
        </w:rPr>
        <w:t> :</w:t>
      </w:r>
    </w:p>
    <w:p w:rsidR="00A75ACD" w:rsidRDefault="00224B89" w:rsidP="00224B89">
      <w:pPr>
        <w:spacing w:after="0"/>
        <w:jc w:val="center"/>
        <w:rPr>
          <w:rFonts w:ascii="Arial" w:hAnsi="Arial" w:cs="Arial"/>
          <w:b/>
        </w:rPr>
      </w:pPr>
      <w:proofErr w:type="gramStart"/>
      <w:r w:rsidRPr="00224B89">
        <w:rPr>
          <w:rFonts w:ascii="Arial" w:hAnsi="Arial" w:cs="Arial"/>
          <w:b/>
          <w:sz w:val="24"/>
          <w:szCs w:val="24"/>
        </w:rPr>
        <w:t>nous</w:t>
      </w:r>
      <w:proofErr w:type="gramEnd"/>
      <w:r w:rsidRPr="00224B89">
        <w:rPr>
          <w:rFonts w:ascii="Arial" w:hAnsi="Arial" w:cs="Arial"/>
          <w:b/>
          <w:sz w:val="24"/>
          <w:szCs w:val="24"/>
        </w:rPr>
        <w:t xml:space="preserve"> effectuons</w:t>
      </w:r>
      <w:r w:rsidRPr="00224B89">
        <w:rPr>
          <w:rFonts w:ascii="Arial" w:hAnsi="Arial" w:cs="Arial"/>
          <w:b/>
        </w:rPr>
        <w:t xml:space="preserve"> </w:t>
      </w:r>
    </w:p>
    <w:p w:rsidR="00224B89" w:rsidRDefault="00224B89" w:rsidP="00224B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5ACD">
        <w:rPr>
          <w:rFonts w:ascii="Arial" w:hAnsi="Arial" w:cs="Arial"/>
          <w:b/>
          <w:sz w:val="32"/>
          <w:szCs w:val="32"/>
          <w:highlight w:val="cyan"/>
        </w:rPr>
        <w:t>un</w:t>
      </w:r>
      <w:proofErr w:type="gramEnd"/>
      <w:r w:rsidRPr="00A75ACD">
        <w:rPr>
          <w:rFonts w:ascii="Arial" w:hAnsi="Arial" w:cs="Arial"/>
          <w:b/>
          <w:sz w:val="32"/>
          <w:szCs w:val="32"/>
          <w:highlight w:val="cyan"/>
        </w:rPr>
        <w:t xml:space="preserve"> voyage à AMIENS les samedi 6 et dimanche 7 juin 2015</w:t>
      </w:r>
    </w:p>
    <w:p w:rsidR="00A75ACD" w:rsidRPr="00733100" w:rsidRDefault="00A75ACD" w:rsidP="007331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158750</wp:posOffset>
            </wp:positionV>
            <wp:extent cx="1752600" cy="2743200"/>
            <wp:effectExtent l="19050" t="0" r="0" b="0"/>
            <wp:wrapTight wrapText="bothSides">
              <wp:wrapPolygon edited="0">
                <wp:start x="-235" y="0"/>
                <wp:lineTo x="-235" y="21450"/>
                <wp:lineTo x="21600" y="21450"/>
                <wp:lineTo x="21600" y="0"/>
                <wp:lineTo x="-235" y="0"/>
              </wp:wrapPolygon>
            </wp:wrapTight>
            <wp:docPr id="1" name="il_fi" descr="http://www.historial.org/var/historial/storage/images/mediatheque/images/champs-de-bataille-de-la-somme/thiepval-actu/296243-1-fre-FR/Thiepval-Actu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torial.org/var/historial/storage/images/mediatheque/images/champs-de-bataille-de-la-somme/thiepval-actu/296243-1-fre-FR/Thiepval-Actu_light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B89" w:rsidRDefault="00224B89" w:rsidP="00224B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B89">
        <w:rPr>
          <w:rFonts w:ascii="Arial" w:hAnsi="Arial" w:cs="Arial"/>
          <w:sz w:val="24"/>
          <w:szCs w:val="24"/>
        </w:rPr>
        <w:t xml:space="preserve">Transport, nuit en hôtel 3* au cœur d’Amiens, </w:t>
      </w:r>
      <w:bookmarkStart w:id="0" w:name="_GoBack"/>
      <w:bookmarkEnd w:id="0"/>
      <w:r w:rsidR="001A39DA" w:rsidRPr="007F180B">
        <w:rPr>
          <w:rFonts w:ascii="Arial" w:hAnsi="Arial" w:cs="Arial"/>
          <w:sz w:val="24"/>
          <w:szCs w:val="24"/>
        </w:rPr>
        <w:t>repas du soir et petit déjeuner</w:t>
      </w:r>
    </w:p>
    <w:p w:rsidR="00F65414" w:rsidRDefault="00F65414" w:rsidP="00F65414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F65414" w:rsidRPr="00F65414" w:rsidRDefault="00F65414" w:rsidP="00224B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65414">
        <w:rPr>
          <w:rFonts w:ascii="Arial" w:hAnsi="Arial" w:cs="Arial"/>
          <w:b/>
          <w:sz w:val="24"/>
          <w:szCs w:val="24"/>
        </w:rPr>
        <w:t>Samedi 6 juin</w:t>
      </w:r>
    </w:p>
    <w:p w:rsidR="00F65414" w:rsidRDefault="00F65414" w:rsidP="00F65414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B89">
        <w:rPr>
          <w:rFonts w:ascii="Arial" w:hAnsi="Arial" w:cs="Arial"/>
          <w:sz w:val="24"/>
          <w:szCs w:val="24"/>
        </w:rPr>
        <w:t xml:space="preserve">Visite </w:t>
      </w:r>
      <w:r>
        <w:rPr>
          <w:rFonts w:ascii="Arial" w:hAnsi="Arial" w:cs="Arial"/>
          <w:sz w:val="24"/>
          <w:szCs w:val="24"/>
        </w:rPr>
        <w:t xml:space="preserve">libre d’Amiens, </w:t>
      </w:r>
    </w:p>
    <w:p w:rsidR="00224B89" w:rsidRDefault="00F65414" w:rsidP="00F65414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24B89" w:rsidRPr="00224B89">
        <w:rPr>
          <w:rFonts w:ascii="Arial" w:hAnsi="Arial" w:cs="Arial"/>
          <w:sz w:val="24"/>
          <w:szCs w:val="24"/>
        </w:rPr>
        <w:t>epas de gastronomie locale</w:t>
      </w:r>
      <w:r>
        <w:rPr>
          <w:rFonts w:ascii="Arial" w:hAnsi="Arial" w:cs="Arial"/>
          <w:sz w:val="24"/>
          <w:szCs w:val="24"/>
        </w:rPr>
        <w:t>, restaurant au bord de l’eau, le soir</w:t>
      </w:r>
    </w:p>
    <w:p w:rsidR="00F65414" w:rsidRPr="00F65414" w:rsidRDefault="00F65414" w:rsidP="00F6541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 7</w:t>
      </w:r>
      <w:r w:rsidRPr="00F65414">
        <w:rPr>
          <w:rFonts w:ascii="Arial" w:hAnsi="Arial" w:cs="Arial"/>
          <w:b/>
          <w:sz w:val="24"/>
          <w:szCs w:val="24"/>
        </w:rPr>
        <w:t xml:space="preserve"> juin</w:t>
      </w:r>
    </w:p>
    <w:p w:rsidR="00224B89" w:rsidRDefault="00A75ACD" w:rsidP="00F65414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</w:t>
      </w:r>
      <w:r w:rsidR="00A575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57547">
        <w:rPr>
          <w:rFonts w:ascii="Arial" w:hAnsi="Arial" w:cs="Arial"/>
          <w:sz w:val="24"/>
          <w:szCs w:val="24"/>
        </w:rPr>
        <w:t xml:space="preserve">guidées </w:t>
      </w:r>
      <w:r w:rsidR="00224B89" w:rsidRPr="00224B89">
        <w:rPr>
          <w:rFonts w:ascii="Arial" w:hAnsi="Arial" w:cs="Arial"/>
          <w:sz w:val="24"/>
          <w:szCs w:val="24"/>
        </w:rPr>
        <w:t xml:space="preserve">des </w:t>
      </w:r>
      <w:r w:rsidR="00AB37E0" w:rsidRPr="00224B89">
        <w:rPr>
          <w:rFonts w:ascii="Arial" w:hAnsi="Arial" w:cs="Arial"/>
          <w:sz w:val="24"/>
          <w:szCs w:val="24"/>
        </w:rPr>
        <w:t>hortillonnages</w:t>
      </w:r>
      <w:r w:rsidR="00224B89" w:rsidRPr="00224B89">
        <w:rPr>
          <w:rFonts w:ascii="Arial" w:hAnsi="Arial" w:cs="Arial"/>
          <w:sz w:val="24"/>
          <w:szCs w:val="24"/>
        </w:rPr>
        <w:t xml:space="preserve">, </w:t>
      </w:r>
      <w:r w:rsidR="00224B89" w:rsidRPr="00224B89">
        <w:rPr>
          <w:rFonts w:ascii="Arial" w:hAnsi="Arial" w:cs="Arial"/>
          <w:b/>
          <w:sz w:val="24"/>
          <w:szCs w:val="24"/>
        </w:rPr>
        <w:t>Mémorial britannique de</w:t>
      </w:r>
      <w:r w:rsidR="00224B89" w:rsidRPr="00224B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B89" w:rsidRPr="00224B89">
        <w:rPr>
          <w:rFonts w:ascii="Arial" w:hAnsi="Arial" w:cs="Arial"/>
          <w:b/>
          <w:sz w:val="24"/>
          <w:szCs w:val="24"/>
        </w:rPr>
        <w:t>Thiepval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75ACD">
        <w:rPr>
          <w:rFonts w:ascii="Arial" w:hAnsi="Arial" w:cs="Arial"/>
          <w:sz w:val="24"/>
          <w:szCs w:val="24"/>
        </w:rPr>
        <w:t>(photo)</w:t>
      </w:r>
      <w:r w:rsidR="00224B89" w:rsidRPr="00A75ACD">
        <w:rPr>
          <w:rFonts w:ascii="Arial" w:hAnsi="Arial" w:cs="Arial"/>
          <w:sz w:val="24"/>
          <w:szCs w:val="24"/>
        </w:rPr>
        <w:t xml:space="preserve">, </w:t>
      </w:r>
      <w:r w:rsidR="00224B89" w:rsidRPr="00224B89">
        <w:rPr>
          <w:rFonts w:ascii="Arial" w:hAnsi="Arial" w:cs="Arial"/>
          <w:sz w:val="24"/>
          <w:szCs w:val="24"/>
        </w:rPr>
        <w:t xml:space="preserve">cratère (d’obus) de la </w:t>
      </w:r>
      <w:proofErr w:type="spellStart"/>
      <w:r w:rsidR="00224B89" w:rsidRPr="00224B89">
        <w:rPr>
          <w:rFonts w:ascii="Arial" w:hAnsi="Arial" w:cs="Arial"/>
          <w:sz w:val="24"/>
          <w:szCs w:val="24"/>
        </w:rPr>
        <w:t>Boisselle</w:t>
      </w:r>
      <w:proofErr w:type="spellEnd"/>
      <w:r w:rsidR="00224B89" w:rsidRPr="00224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733100">
        <w:rPr>
          <w:rFonts w:ascii="Arial" w:hAnsi="Arial" w:cs="Arial"/>
          <w:sz w:val="24"/>
          <w:szCs w:val="24"/>
        </w:rPr>
        <w:t>autres visites</w:t>
      </w:r>
      <w:r w:rsidR="00224B89" w:rsidRPr="00224B89">
        <w:rPr>
          <w:rFonts w:ascii="Arial" w:hAnsi="Arial" w:cs="Arial"/>
          <w:sz w:val="24"/>
          <w:szCs w:val="24"/>
        </w:rPr>
        <w:t>…</w:t>
      </w:r>
    </w:p>
    <w:p w:rsidR="00AB37E0" w:rsidRPr="00F65414" w:rsidRDefault="00AB37E0" w:rsidP="00224B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5414">
        <w:rPr>
          <w:rFonts w:ascii="Arial" w:hAnsi="Arial" w:cs="Arial"/>
          <w:sz w:val="24"/>
          <w:szCs w:val="24"/>
        </w:rPr>
        <w:t>visite libre du musée de la Somme à Albert</w:t>
      </w:r>
    </w:p>
    <w:p w:rsidR="00A75ACD" w:rsidRDefault="00A75ACD" w:rsidP="00A75ACD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307595" w:rsidRPr="00A75ACD" w:rsidRDefault="00307595" w:rsidP="00A75ACD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A75ACD" w:rsidRDefault="00224B89" w:rsidP="00224B8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33100">
        <w:rPr>
          <w:rFonts w:ascii="Arial" w:hAnsi="Arial" w:cs="Arial"/>
          <w:b/>
          <w:sz w:val="24"/>
          <w:szCs w:val="24"/>
        </w:rPr>
        <w:t>prix coûtant</w:t>
      </w:r>
      <w:r w:rsidR="009D78E4" w:rsidRPr="00733100">
        <w:rPr>
          <w:rFonts w:ascii="Arial" w:hAnsi="Arial" w:cs="Arial"/>
          <w:sz w:val="24"/>
          <w:szCs w:val="24"/>
        </w:rPr>
        <w:t xml:space="preserve"> : </w:t>
      </w:r>
      <w:r w:rsidR="009D78E4" w:rsidRPr="00733100">
        <w:rPr>
          <w:rFonts w:ascii="Arial" w:hAnsi="Arial" w:cs="Arial"/>
          <w:b/>
          <w:sz w:val="24"/>
          <w:szCs w:val="24"/>
        </w:rPr>
        <w:t xml:space="preserve">150 € / personne. Car </w:t>
      </w:r>
      <w:r w:rsidR="00A75ACD" w:rsidRPr="00733100">
        <w:rPr>
          <w:rFonts w:ascii="Arial" w:hAnsi="Arial" w:cs="Arial"/>
          <w:b/>
          <w:sz w:val="24"/>
          <w:szCs w:val="24"/>
        </w:rPr>
        <w:t xml:space="preserve">pour </w:t>
      </w:r>
      <w:r w:rsidR="009D78E4" w:rsidRPr="00733100">
        <w:rPr>
          <w:rFonts w:ascii="Arial" w:hAnsi="Arial" w:cs="Arial"/>
          <w:b/>
          <w:sz w:val="24"/>
          <w:szCs w:val="24"/>
        </w:rPr>
        <w:t>50</w:t>
      </w:r>
      <w:r w:rsidR="00A75ACD" w:rsidRPr="00733100">
        <w:rPr>
          <w:rFonts w:ascii="Arial" w:hAnsi="Arial" w:cs="Arial"/>
          <w:b/>
          <w:sz w:val="24"/>
          <w:szCs w:val="24"/>
        </w:rPr>
        <w:t xml:space="preserve"> personnes</w:t>
      </w:r>
      <w:r w:rsidR="00A75ACD" w:rsidRPr="00733100">
        <w:rPr>
          <w:rFonts w:ascii="Arial" w:hAnsi="Arial" w:cs="Arial"/>
          <w:sz w:val="24"/>
          <w:szCs w:val="24"/>
        </w:rPr>
        <w:t xml:space="preserve">. </w:t>
      </w:r>
    </w:p>
    <w:p w:rsidR="00307595" w:rsidRPr="00307595" w:rsidRDefault="00307595" w:rsidP="00224B8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Adhésion AJC </w:t>
      </w:r>
      <w:r w:rsidRPr="00307595">
        <w:rPr>
          <w:rFonts w:ascii="Arial" w:hAnsi="Arial" w:cs="Arial"/>
          <w:b/>
          <w:sz w:val="24"/>
          <w:szCs w:val="24"/>
        </w:rPr>
        <w:t>: 16 €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59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595">
        <w:rPr>
          <w:rFonts w:ascii="Arial" w:hAnsi="Arial" w:cs="Arial"/>
          <w:b/>
          <w:sz w:val="24"/>
          <w:szCs w:val="24"/>
        </w:rPr>
        <w:t>famille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59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7595">
        <w:rPr>
          <w:rFonts w:ascii="Arial" w:hAnsi="Arial" w:cs="Arial"/>
          <w:b/>
          <w:sz w:val="24"/>
          <w:szCs w:val="24"/>
        </w:rPr>
        <w:t>an</w:t>
      </w:r>
    </w:p>
    <w:p w:rsidR="00224B89" w:rsidRDefault="00224B89" w:rsidP="00224B89">
      <w:pPr>
        <w:spacing w:after="0"/>
        <w:rPr>
          <w:rFonts w:ascii="Arial" w:hAnsi="Arial" w:cs="Arial"/>
          <w:sz w:val="24"/>
          <w:szCs w:val="24"/>
        </w:rPr>
      </w:pPr>
    </w:p>
    <w:p w:rsidR="00224B89" w:rsidRDefault="00224B89" w:rsidP="00224B89">
      <w:pPr>
        <w:spacing w:after="0"/>
        <w:rPr>
          <w:rFonts w:ascii="Arial" w:hAnsi="Arial" w:cs="Arial"/>
          <w:sz w:val="24"/>
          <w:szCs w:val="24"/>
        </w:rPr>
      </w:pPr>
    </w:p>
    <w:p w:rsidR="00733100" w:rsidRPr="00733100" w:rsidRDefault="00733100" w:rsidP="0073310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3100">
        <w:rPr>
          <w:rFonts w:ascii="Arial" w:hAnsi="Arial" w:cs="Arial"/>
          <w:sz w:val="28"/>
          <w:szCs w:val="28"/>
        </w:rPr>
        <w:t>Vous souhaitez vous joindre à ce voyage :</w:t>
      </w:r>
    </w:p>
    <w:p w:rsidR="00733100" w:rsidRPr="00733100" w:rsidRDefault="00733100" w:rsidP="0073310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3100">
        <w:rPr>
          <w:rFonts w:ascii="Arial" w:hAnsi="Arial" w:cs="Arial"/>
          <w:sz w:val="28"/>
          <w:szCs w:val="28"/>
        </w:rPr>
        <w:t>Contactez l’AJC pour bulletin d’inscription</w:t>
      </w:r>
      <w:r>
        <w:rPr>
          <w:rFonts w:ascii="Arial" w:hAnsi="Arial" w:cs="Arial"/>
          <w:sz w:val="28"/>
          <w:szCs w:val="28"/>
        </w:rPr>
        <w:t xml:space="preserve"> et détail de programme</w:t>
      </w:r>
    </w:p>
    <w:p w:rsidR="00733100" w:rsidRPr="00733100" w:rsidRDefault="00733100" w:rsidP="0073310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33100">
        <w:rPr>
          <w:rFonts w:ascii="Arial" w:eastAsia="Times New Roman" w:hAnsi="Arial" w:cs="Arial"/>
          <w:bCs/>
          <w:sz w:val="24"/>
          <w:szCs w:val="24"/>
        </w:rPr>
        <w:t xml:space="preserve">Chaussures BRUNO, Grande Rue, 45150 Jargeau, </w:t>
      </w:r>
    </w:p>
    <w:p w:rsidR="00733100" w:rsidRPr="00733100" w:rsidRDefault="00733100" w:rsidP="0073310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33100">
        <w:rPr>
          <w:rFonts w:ascii="Arial" w:eastAsia="Times New Roman" w:hAnsi="Arial" w:cs="Arial"/>
          <w:sz w:val="24"/>
          <w:szCs w:val="24"/>
        </w:rPr>
        <w:t>Danielle MILLON 02 38 58 84 9</w:t>
      </w:r>
      <w:r>
        <w:rPr>
          <w:rFonts w:ascii="Arial" w:eastAsia="Times New Roman" w:hAnsi="Arial" w:cs="Arial"/>
          <w:sz w:val="24"/>
          <w:szCs w:val="24"/>
        </w:rPr>
        <w:t>1</w:t>
      </w:r>
      <w:r w:rsidRPr="00733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3100" w:rsidRPr="00733100" w:rsidRDefault="00733100" w:rsidP="0073310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733100">
        <w:rPr>
          <w:rFonts w:ascii="Arial" w:eastAsia="Times New Roman" w:hAnsi="Arial" w:cs="Arial"/>
          <w:sz w:val="24"/>
          <w:szCs w:val="24"/>
        </w:rPr>
        <w:t>arole TEISSEIRE-DUJARDIN : carole.td@sfr.fr</w:t>
      </w:r>
    </w:p>
    <w:p w:rsidR="006363F5" w:rsidRPr="006363F5" w:rsidRDefault="006363F5" w:rsidP="006363F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63F5">
        <w:rPr>
          <w:rFonts w:ascii="Arial" w:hAnsi="Arial" w:cs="Arial"/>
          <w:sz w:val="24"/>
          <w:szCs w:val="24"/>
        </w:rPr>
        <w:t xml:space="preserve">votre </w:t>
      </w:r>
      <w:r>
        <w:rPr>
          <w:rFonts w:ascii="Arial" w:hAnsi="Arial" w:cs="Arial"/>
          <w:b/>
          <w:sz w:val="24"/>
          <w:szCs w:val="24"/>
        </w:rPr>
        <w:t>confirmation</w:t>
      </w:r>
      <w:r w:rsidRPr="006363F5">
        <w:rPr>
          <w:rFonts w:ascii="Arial" w:hAnsi="Arial" w:cs="Arial"/>
          <w:b/>
          <w:sz w:val="24"/>
          <w:szCs w:val="24"/>
        </w:rPr>
        <w:t xml:space="preserve"> d’inscription pour</w:t>
      </w:r>
      <w:r w:rsidRPr="006363F5">
        <w:rPr>
          <w:rFonts w:ascii="Arial" w:hAnsi="Arial" w:cs="Arial"/>
          <w:sz w:val="24"/>
          <w:szCs w:val="24"/>
        </w:rPr>
        <w:t xml:space="preserve"> </w:t>
      </w:r>
      <w:r w:rsidR="00A75ACD" w:rsidRPr="006363F5">
        <w:rPr>
          <w:rFonts w:ascii="Arial" w:hAnsi="Arial" w:cs="Arial"/>
          <w:b/>
          <w:sz w:val="24"/>
          <w:szCs w:val="24"/>
        </w:rPr>
        <w:t>le 10 avril 2015</w:t>
      </w:r>
      <w:r w:rsidR="00A75ACD" w:rsidRPr="006363F5">
        <w:rPr>
          <w:rFonts w:ascii="Arial" w:hAnsi="Arial" w:cs="Arial"/>
          <w:sz w:val="24"/>
          <w:szCs w:val="24"/>
        </w:rPr>
        <w:t xml:space="preserve"> </w:t>
      </w:r>
    </w:p>
    <w:p w:rsidR="00224B89" w:rsidRDefault="00A75ACD" w:rsidP="006363F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63F5">
        <w:rPr>
          <w:rFonts w:ascii="Arial" w:hAnsi="Arial" w:cs="Arial"/>
          <w:sz w:val="24"/>
          <w:szCs w:val="24"/>
        </w:rPr>
        <w:t xml:space="preserve">avec </w:t>
      </w:r>
      <w:r w:rsidRPr="006363F5">
        <w:rPr>
          <w:rFonts w:ascii="Arial" w:hAnsi="Arial" w:cs="Arial"/>
          <w:b/>
          <w:sz w:val="24"/>
          <w:szCs w:val="24"/>
        </w:rPr>
        <w:t>chèque d’arrhes de 80 € par personne</w:t>
      </w:r>
      <w:r w:rsidRPr="006363F5">
        <w:rPr>
          <w:rFonts w:ascii="Arial" w:hAnsi="Arial" w:cs="Arial"/>
          <w:sz w:val="24"/>
          <w:szCs w:val="24"/>
        </w:rPr>
        <w:t xml:space="preserve"> (</w:t>
      </w:r>
      <w:r w:rsidR="006363F5" w:rsidRPr="006363F5">
        <w:rPr>
          <w:rFonts w:ascii="Arial" w:hAnsi="Arial" w:cs="Arial"/>
          <w:sz w:val="24"/>
          <w:szCs w:val="24"/>
        </w:rPr>
        <w:t xml:space="preserve">en Mairie de Jargeau, </w:t>
      </w:r>
      <w:r w:rsidRPr="006363F5">
        <w:rPr>
          <w:rFonts w:ascii="Arial" w:hAnsi="Arial" w:cs="Arial"/>
          <w:sz w:val="24"/>
          <w:szCs w:val="24"/>
        </w:rPr>
        <w:t xml:space="preserve">sous enveloppe, svp, </w:t>
      </w:r>
      <w:r w:rsidR="006363F5" w:rsidRPr="006363F5">
        <w:rPr>
          <w:rFonts w:ascii="Arial" w:hAnsi="Arial" w:cs="Arial"/>
          <w:sz w:val="24"/>
          <w:szCs w:val="24"/>
        </w:rPr>
        <w:t>au nom de l’AJC)</w:t>
      </w:r>
    </w:p>
    <w:p w:rsidR="006363F5" w:rsidRDefault="006363F5" w:rsidP="006363F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échelonnement de paiement possible</w:t>
      </w:r>
    </w:p>
    <w:p w:rsidR="006363F5" w:rsidRPr="006363F5" w:rsidRDefault="006363F5" w:rsidP="006363F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chèques vacances acceptés</w:t>
      </w:r>
    </w:p>
    <w:p w:rsidR="00224B89" w:rsidRPr="00224B89" w:rsidRDefault="00224B89" w:rsidP="00224B89">
      <w:pPr>
        <w:spacing w:after="0"/>
        <w:rPr>
          <w:rFonts w:ascii="Arial" w:hAnsi="Arial" w:cs="Arial"/>
        </w:rPr>
      </w:pPr>
    </w:p>
    <w:p w:rsidR="00224B89" w:rsidRPr="00224B89" w:rsidRDefault="00224B89" w:rsidP="00224B89">
      <w:pPr>
        <w:spacing w:after="0"/>
        <w:rPr>
          <w:rFonts w:ascii="Arial" w:hAnsi="Arial" w:cs="Arial"/>
        </w:rPr>
      </w:pPr>
    </w:p>
    <w:p w:rsidR="00224B89" w:rsidRPr="00224B89" w:rsidRDefault="00224B89" w:rsidP="00224B89">
      <w:pPr>
        <w:spacing w:after="0"/>
        <w:rPr>
          <w:rFonts w:ascii="Arial" w:hAnsi="Arial" w:cs="Arial"/>
        </w:rPr>
      </w:pPr>
    </w:p>
    <w:p w:rsidR="00224B89" w:rsidRPr="00224B89" w:rsidRDefault="00224B89" w:rsidP="00224B89">
      <w:pPr>
        <w:spacing w:after="0"/>
        <w:rPr>
          <w:rFonts w:ascii="Arial" w:hAnsi="Arial" w:cs="Arial"/>
        </w:rPr>
      </w:pPr>
    </w:p>
    <w:sectPr w:rsidR="00224B89" w:rsidRPr="00224B89" w:rsidSect="00F65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1C" w:rsidRDefault="0045631C" w:rsidP="00A57547">
      <w:pPr>
        <w:spacing w:after="0" w:line="240" w:lineRule="auto"/>
      </w:pPr>
      <w:r>
        <w:separator/>
      </w:r>
    </w:p>
  </w:endnote>
  <w:endnote w:type="continuationSeparator" w:id="0">
    <w:p w:rsidR="0045631C" w:rsidRDefault="0045631C" w:rsidP="00A5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4" w:rsidRDefault="002072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4" w:rsidRDefault="0020723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4" w:rsidRDefault="002072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1C" w:rsidRDefault="0045631C" w:rsidP="00A57547">
      <w:pPr>
        <w:spacing w:after="0" w:line="240" w:lineRule="auto"/>
      </w:pPr>
      <w:r>
        <w:separator/>
      </w:r>
    </w:p>
  </w:footnote>
  <w:footnote w:type="continuationSeparator" w:id="0">
    <w:p w:rsidR="0045631C" w:rsidRDefault="0045631C" w:rsidP="00A5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4" w:rsidRDefault="002072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09" w:type="dxa"/>
      <w:tblLayout w:type="fixed"/>
      <w:tblCellMar>
        <w:left w:w="0" w:type="dxa"/>
        <w:right w:w="0" w:type="dxa"/>
      </w:tblCellMar>
      <w:tblLook w:val="0000"/>
    </w:tblPr>
    <w:tblGrid>
      <w:gridCol w:w="1985"/>
      <w:gridCol w:w="6804"/>
      <w:gridCol w:w="1985"/>
    </w:tblGrid>
    <w:tr w:rsidR="00A57547" w:rsidTr="00A57547">
      <w:trPr>
        <w:cantSplit/>
      </w:trPr>
      <w:tc>
        <w:tcPr>
          <w:tcW w:w="1985" w:type="dxa"/>
        </w:tcPr>
        <w:p w:rsidR="00A57547" w:rsidRDefault="00A57547" w:rsidP="00CD72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90600" cy="1013460"/>
                <wp:effectExtent l="0" t="0" r="0" b="0"/>
                <wp:docPr id="3" name="Image 3" descr="C:\Users\claudedanielle\DANIELLE\AA_DANIELLE AJC\000_AJC communication\CD4 illustration\AA_illustration AJC\AA_logos AJC et autres\logo AJC couleur\logoAJC-2000 web_22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claudedanielle\DANIELLE\AA_DANIELLE AJC\000_AJC communication\CD4 illustration\AA_illustration AJC\AA_logos AJC et autres\logo AJC couleur\logoAJC-2000 web_22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57547" w:rsidRDefault="00A57547" w:rsidP="00CD7242">
          <w:pPr>
            <w:jc w:val="center"/>
            <w:rPr>
              <w:rFonts w:ascii="Comic Sans MS" w:eastAsia="Calibri" w:hAnsi="Comic Sans MS"/>
              <w:b/>
              <w:color w:val="0070C0"/>
              <w:sz w:val="32"/>
              <w:szCs w:val="32"/>
              <w:lang w:eastAsia="en-US"/>
            </w:rPr>
          </w:pPr>
        </w:p>
        <w:p w:rsidR="00A57547" w:rsidRPr="00207234" w:rsidRDefault="00A57547" w:rsidP="00CD7242">
          <w:pPr>
            <w:jc w:val="center"/>
            <w:rPr>
              <w:rFonts w:ascii="Arial" w:eastAsia="Calibri" w:hAnsi="Arial" w:cs="Arial"/>
              <w:b/>
              <w:color w:val="0070C0"/>
              <w:sz w:val="32"/>
              <w:szCs w:val="32"/>
              <w:lang w:eastAsia="en-US"/>
            </w:rPr>
          </w:pPr>
          <w:r w:rsidRPr="00207234">
            <w:rPr>
              <w:rFonts w:ascii="Arial" w:eastAsia="Calibri" w:hAnsi="Arial" w:cs="Arial"/>
              <w:b/>
              <w:color w:val="0070C0"/>
              <w:sz w:val="32"/>
              <w:szCs w:val="32"/>
              <w:lang w:eastAsia="en-US"/>
            </w:rPr>
            <w:t>ASSOCIATION JUMELAGE</w:t>
          </w:r>
        </w:p>
        <w:p w:rsidR="00A57547" w:rsidRDefault="00A57547" w:rsidP="00CD7242">
          <w:pPr>
            <w:jc w:val="center"/>
          </w:pPr>
          <w:r w:rsidRPr="00207234">
            <w:rPr>
              <w:rFonts w:ascii="Arial" w:eastAsia="Calibri" w:hAnsi="Arial" w:cs="Arial"/>
              <w:b/>
              <w:color w:val="0070C0"/>
              <w:sz w:val="32"/>
              <w:szCs w:val="32"/>
              <w:lang w:eastAsia="en-US"/>
            </w:rPr>
            <w:t>JARGEAU-CORSHAM</w:t>
          </w:r>
        </w:p>
      </w:tc>
      <w:tc>
        <w:tcPr>
          <w:tcW w:w="1985" w:type="dxa"/>
        </w:tcPr>
        <w:p w:rsidR="00A57547" w:rsidRDefault="00A57547" w:rsidP="00CD7242">
          <w:r>
            <w:rPr>
              <w:noProof/>
            </w:rPr>
            <w:drawing>
              <wp:inline distT="0" distB="0" distL="0" distR="0">
                <wp:extent cx="1249680" cy="922020"/>
                <wp:effectExtent l="0" t="0" r="7620" b="0"/>
                <wp:docPr id="2" name="Image 2" descr="C:\Users\claudedanielle\DANIELLE\AA_DANIELLE AJC\000_AJC communication\CD4 illustration\AA_UE 10 pays en +\UE flags\drapeau UE_102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claudedanielle\DANIELLE\AA_DANIELLE AJC\000_AJC communication\CD4 illustration\AA_UE 10 pays en +\UE flags\drapeau UE_102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7547" w:rsidRDefault="00A57547" w:rsidP="00A575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4" w:rsidRDefault="002072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BE6"/>
    <w:multiLevelType w:val="hybridMultilevel"/>
    <w:tmpl w:val="07047658"/>
    <w:lvl w:ilvl="0" w:tplc="B3FC7BE2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EF5"/>
    <w:multiLevelType w:val="hybridMultilevel"/>
    <w:tmpl w:val="6F9C5232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391556E"/>
    <w:multiLevelType w:val="hybridMultilevel"/>
    <w:tmpl w:val="4ED4A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35F23"/>
    <w:multiLevelType w:val="hybridMultilevel"/>
    <w:tmpl w:val="FF4828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0F66"/>
    <w:multiLevelType w:val="hybridMultilevel"/>
    <w:tmpl w:val="BE9AD24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C36"/>
    <w:rsid w:val="00197C36"/>
    <w:rsid w:val="001A39DA"/>
    <w:rsid w:val="00207234"/>
    <w:rsid w:val="00224B89"/>
    <w:rsid w:val="00307595"/>
    <w:rsid w:val="0045631C"/>
    <w:rsid w:val="004D749F"/>
    <w:rsid w:val="006363F5"/>
    <w:rsid w:val="006840E3"/>
    <w:rsid w:val="00733100"/>
    <w:rsid w:val="007C4141"/>
    <w:rsid w:val="007F180B"/>
    <w:rsid w:val="0090489E"/>
    <w:rsid w:val="009164FA"/>
    <w:rsid w:val="009D78E4"/>
    <w:rsid w:val="00A57547"/>
    <w:rsid w:val="00A75ACD"/>
    <w:rsid w:val="00AB37E0"/>
    <w:rsid w:val="00BA6D1B"/>
    <w:rsid w:val="00F6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A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47"/>
  </w:style>
  <w:style w:type="paragraph" w:styleId="Pieddepage">
    <w:name w:val="footer"/>
    <w:basedOn w:val="Normal"/>
    <w:link w:val="PieddepageCar"/>
    <w:uiPriority w:val="99"/>
    <w:unhideWhenUsed/>
    <w:rsid w:val="00A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A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47"/>
  </w:style>
  <w:style w:type="paragraph" w:styleId="Pieddepage">
    <w:name w:val="footer"/>
    <w:basedOn w:val="Normal"/>
    <w:link w:val="PieddepageCar"/>
    <w:uiPriority w:val="99"/>
    <w:unhideWhenUsed/>
    <w:rsid w:val="00A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5</cp:revision>
  <dcterms:created xsi:type="dcterms:W3CDTF">2015-03-27T19:39:00Z</dcterms:created>
  <dcterms:modified xsi:type="dcterms:W3CDTF">2015-03-27T19:47:00Z</dcterms:modified>
</cp:coreProperties>
</file>